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>
        <w:tc>
          <w:tcPr>
            <w:tcW w:w="1476" w:type="dxa"/>
          </w:tcPr>
          <w:p w14:paraId="746A5981" w14:textId="77777777" w:rsidR="00EC08C2" w:rsidRDefault="0013422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32EBDED2" w:rsidR="0093372F" w:rsidRPr="0093372F" w:rsidRDefault="003F2214" w:rsidP="0093372F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E15B5F">
              <w:rPr>
                <w:rFonts w:ascii="Calibri" w:hAnsi="Calibri" w:cs="Tahoma"/>
              </w:rPr>
              <w:t>February 7</w:t>
            </w:r>
            <w:r w:rsidR="00E15B5F" w:rsidRPr="00E15B5F">
              <w:rPr>
                <w:rFonts w:ascii="Calibri" w:hAnsi="Calibri" w:cs="Tahoma"/>
                <w:vertAlign w:val="superscript"/>
              </w:rPr>
              <w:t>th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93372F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Pr="0049390F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7CCFB735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E15B5F">
        <w:rPr>
          <w:rFonts w:ascii="Times New Roman" w:hAnsi="Times New Roman"/>
          <w:szCs w:val="22"/>
        </w:rPr>
        <w:t>December 13</w:t>
      </w:r>
      <w:r w:rsidR="00593424" w:rsidRPr="0049390F">
        <w:rPr>
          <w:rFonts w:ascii="Times New Roman" w:hAnsi="Times New Roman"/>
          <w:szCs w:val="22"/>
        </w:rPr>
        <w:t>, 2016</w:t>
      </w:r>
      <w:r w:rsidR="00E15B5F">
        <w:rPr>
          <w:rFonts w:ascii="Times New Roman" w:hAnsi="Times New Roman"/>
          <w:szCs w:val="22"/>
        </w:rPr>
        <w:t xml:space="preserve"> Special Election Meeting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11F20114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A32EF3">
        <w:rPr>
          <w:rFonts w:ascii="Times New Roman" w:hAnsi="Times New Roman"/>
          <w:b/>
          <w:szCs w:val="22"/>
        </w:rPr>
        <w:t>(10</w:t>
      </w:r>
      <w:bookmarkStart w:id="0" w:name="_GoBack"/>
      <w:bookmarkEnd w:id="0"/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2AE97774" w14:textId="32962D7E" w:rsidR="00FA6AB9" w:rsidRDefault="00A075BC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California College Promise Innovation</w:t>
      </w:r>
      <w:r w:rsidR="00E15B5F">
        <w:rPr>
          <w:rFonts w:ascii="Times New Roman" w:hAnsi="Times New Roman"/>
          <w:bCs/>
          <w:szCs w:val="22"/>
        </w:rPr>
        <w:t xml:space="preserve"> Grant: Grant Application Form B</w:t>
      </w:r>
      <w:r>
        <w:rPr>
          <w:rFonts w:ascii="Times New Roman" w:hAnsi="Times New Roman"/>
          <w:bCs/>
          <w:szCs w:val="22"/>
        </w:rPr>
        <w:t xml:space="preserve"> (Patricia Henrickson)</w:t>
      </w:r>
      <w:r w:rsidR="00FA6AB9">
        <w:rPr>
          <w:rFonts w:ascii="Times New Roman" w:hAnsi="Times New Roman"/>
          <w:bCs/>
          <w:szCs w:val="22"/>
        </w:rPr>
        <w:t xml:space="preserve"> (10)</w:t>
      </w:r>
    </w:p>
    <w:p w14:paraId="4095005B" w14:textId="77777777"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</w:p>
    <w:p w14:paraId="2F3B6DC3" w14:textId="77777777" w:rsidR="008A4451" w:rsidRPr="0049390F" w:rsidRDefault="008A4451" w:rsidP="007C1CB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6CD043AA" w14:textId="003EAF6D" w:rsidR="00A504E8" w:rsidRDefault="00A504E8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State of the Senate: Goals for</w:t>
      </w:r>
      <w:r w:rsidR="00A32EF3">
        <w:rPr>
          <w:rFonts w:ascii="Times New Roman" w:hAnsi="Times New Roman"/>
          <w:bCs/>
          <w:szCs w:val="22"/>
        </w:rPr>
        <w:t xml:space="preserve"> the Spring Semester (r2row) (15</w:t>
      </w:r>
      <w:r>
        <w:rPr>
          <w:rFonts w:ascii="Times New Roman" w:hAnsi="Times New Roman"/>
          <w:bCs/>
          <w:szCs w:val="22"/>
        </w:rPr>
        <w:t>)</w:t>
      </w:r>
    </w:p>
    <w:p w14:paraId="0CC0BBC2" w14:textId="4CE95BC0" w:rsidR="00A504E8" w:rsidRDefault="00A504E8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Model Senate Constitutions and </w:t>
      </w:r>
      <w:r w:rsidR="00A32EF3">
        <w:rPr>
          <w:rFonts w:ascii="Times New Roman" w:hAnsi="Times New Roman"/>
          <w:bCs/>
          <w:szCs w:val="22"/>
        </w:rPr>
        <w:t>Research (Doug A./Sejal D.)) (15</w:t>
      </w:r>
      <w:r>
        <w:rPr>
          <w:rFonts w:ascii="Times New Roman" w:hAnsi="Times New Roman"/>
          <w:bCs/>
          <w:szCs w:val="22"/>
        </w:rPr>
        <w:t>)</w:t>
      </w:r>
    </w:p>
    <w:p w14:paraId="4B328976" w14:textId="354F7F08" w:rsidR="00A504E8" w:rsidRDefault="00A504E8" w:rsidP="00A504E8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Model Senate Bylaws </w:t>
      </w:r>
      <w:r w:rsidR="00A32EF3">
        <w:rPr>
          <w:rFonts w:ascii="Times New Roman" w:hAnsi="Times New Roman"/>
          <w:bCs/>
          <w:szCs w:val="22"/>
        </w:rPr>
        <w:t>and Research (Jane M./r2row) (15</w:t>
      </w:r>
      <w:r>
        <w:rPr>
          <w:rFonts w:ascii="Times New Roman" w:hAnsi="Times New Roman"/>
          <w:bCs/>
          <w:szCs w:val="22"/>
        </w:rPr>
        <w:t>)</w:t>
      </w:r>
    </w:p>
    <w:p w14:paraId="45C92375" w14:textId="50621944" w:rsidR="00A32EF3" w:rsidRPr="00A504E8" w:rsidRDefault="00A32EF3" w:rsidP="00A504E8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Next Steps: (senate) (10)</w:t>
      </w:r>
    </w:p>
    <w:p w14:paraId="5B451322" w14:textId="77777777" w:rsidR="003124FF" w:rsidRPr="00A504E8" w:rsidRDefault="003124FF" w:rsidP="00A504E8">
      <w:pPr>
        <w:rPr>
          <w:rFonts w:ascii="Times New Roman" w:hAnsi="Times New Roman"/>
          <w:color w:val="000000"/>
          <w:szCs w:val="22"/>
        </w:rPr>
      </w:pP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127CF382" w14:textId="30D5B72F" w:rsidR="00197197" w:rsidRPr="00E15B5F" w:rsidRDefault="006841AF" w:rsidP="00E15B5F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Interim VP</w:t>
      </w:r>
      <w:r w:rsidR="00A504E8">
        <w:rPr>
          <w:rFonts w:ascii="Times New Roman" w:hAnsi="Times New Roman"/>
          <w:color w:val="000000"/>
          <w:szCs w:val="22"/>
        </w:rPr>
        <w:t xml:space="preserve"> </w:t>
      </w:r>
      <w:r w:rsidR="00A504E8">
        <w:rPr>
          <w:rFonts w:ascii="Times New Roman" w:hAnsi="Times New Roman"/>
          <w:bCs/>
          <w:szCs w:val="22"/>
        </w:rPr>
        <w:t>resignation/duties</w:t>
      </w:r>
      <w:r w:rsidR="00A504E8">
        <w:rPr>
          <w:rFonts w:ascii="Times New Roman" w:hAnsi="Times New Roman"/>
          <w:color w:val="000000"/>
          <w:szCs w:val="22"/>
        </w:rPr>
        <w:t>/e</w:t>
      </w:r>
      <w:r>
        <w:rPr>
          <w:rFonts w:ascii="Times New Roman" w:hAnsi="Times New Roman"/>
          <w:color w:val="000000"/>
          <w:szCs w:val="22"/>
        </w:rPr>
        <w:t>lection (senate) (5)</w:t>
      </w:r>
    </w:p>
    <w:p w14:paraId="7B664067" w14:textId="77777777" w:rsidR="00134228" w:rsidRPr="007C1CBD" w:rsidRDefault="00134228" w:rsidP="007C1CBD">
      <w:pPr>
        <w:rPr>
          <w:rFonts w:ascii="Times New Roman" w:hAnsi="Times New Roman"/>
          <w:b/>
          <w:color w:val="000000"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4CBFD748" w14:textId="70B21EB6" w:rsidR="00A343E1" w:rsidRPr="0049390F" w:rsidRDefault="00BF2D62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agenda</w:t>
      </w:r>
    </w:p>
    <w:p w14:paraId="247CCF2F" w14:textId="35DC8D0C" w:rsidR="006E5CED" w:rsidRDefault="00E15B5F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Equivalency Committee Update</w:t>
      </w:r>
    </w:p>
    <w:p w14:paraId="1ED71495" w14:textId="02FE093D" w:rsidR="006E5CED" w:rsidRPr="00A504E8" w:rsidRDefault="006E5CED" w:rsidP="00A504E8">
      <w:pPr>
        <w:numPr>
          <w:ilvl w:val="2"/>
          <w:numId w:val="3"/>
        </w:numPr>
        <w:rPr>
          <w:rFonts w:ascii="Times New Roman" w:hAnsi="Times New Roman"/>
          <w:szCs w:val="22"/>
        </w:rPr>
      </w:pPr>
    </w:p>
    <w:p w14:paraId="3DB9470E" w14:textId="77777777" w:rsidR="000360C1" w:rsidRPr="0049390F" w:rsidRDefault="000360C1" w:rsidP="007C1CBD">
      <w:pPr>
        <w:rPr>
          <w:rFonts w:ascii="Times New Roman" w:hAnsi="Times New Roman"/>
          <w:szCs w:val="22"/>
          <w:u w:val="single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14:paraId="255232D7" w14:textId="77777777" w:rsidR="007C1CBD" w:rsidRPr="0049390F" w:rsidRDefault="007C1CBD" w:rsidP="00A504E8">
      <w:pPr>
        <w:rPr>
          <w:rFonts w:ascii="Times New Roman" w:hAnsi="Times New Roman"/>
          <w:b/>
          <w:szCs w:val="22"/>
        </w:rPr>
      </w:pPr>
    </w:p>
    <w:p w14:paraId="544F0639" w14:textId="0903AE71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E15B5F">
        <w:rPr>
          <w:rFonts w:ascii="Times New Roman" w:hAnsi="Times New Roman"/>
          <w:b/>
          <w:szCs w:val="22"/>
        </w:rPr>
        <w:t>February 21</w:t>
      </w:r>
      <w:r w:rsidR="00E15B5F" w:rsidRPr="00E15B5F">
        <w:rPr>
          <w:rFonts w:ascii="Times New Roman" w:hAnsi="Times New Roman"/>
          <w:b/>
          <w:szCs w:val="22"/>
          <w:vertAlign w:val="superscript"/>
        </w:rPr>
        <w:t>st</w:t>
      </w:r>
      <w:r w:rsidR="00E15B5F">
        <w:rPr>
          <w:rFonts w:ascii="Times New Roman" w:hAnsi="Times New Roman"/>
          <w:b/>
          <w:szCs w:val="22"/>
        </w:rPr>
        <w:t>, 2017</w:t>
      </w:r>
    </w:p>
    <w:p w14:paraId="710947FC" w14:textId="43F8E03D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13177CFB" w14:textId="07225279" w:rsidR="00A504E8" w:rsidRDefault="00A504E8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br w:type="page"/>
      </w:r>
    </w:p>
    <w:p w14:paraId="4AC2A2A8" w14:textId="77777777" w:rsidR="00A504E8" w:rsidRDefault="00A504E8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27E6D170" w14:textId="77777777" w:rsidR="00A504E8" w:rsidRDefault="00A504E8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5CFD7753" w14:textId="77777777" w:rsidR="00A504E8" w:rsidRDefault="00A504E8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2D7897E" w14:textId="77777777" w:rsidR="00A504E8" w:rsidRDefault="00A504E8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21C24E30" w14:textId="77777777" w:rsidR="00A504E8" w:rsidRDefault="00A504E8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63E4FBF" w14:textId="77777777" w:rsidR="00A504E8" w:rsidRDefault="00A504E8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F8627BC" w14:textId="77777777" w:rsidR="00A504E8" w:rsidRDefault="00A504E8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28AF0681" w14:textId="77777777" w:rsidR="00A504E8" w:rsidRDefault="00A504E8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6276475C" w14:textId="1ADED11F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A504E8" w:rsidRDefault="00A504E8" w:rsidP="00C22DE9">
      <w:r>
        <w:separator/>
      </w:r>
    </w:p>
  </w:endnote>
  <w:endnote w:type="continuationSeparator" w:id="0">
    <w:p w14:paraId="4BCCF0BC" w14:textId="77777777" w:rsidR="00A504E8" w:rsidRDefault="00A504E8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A504E8" w:rsidRDefault="00A504E8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A504E8" w:rsidRDefault="00A504E8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A504E8" w:rsidRDefault="00A504E8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E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7B5676" w14:textId="77777777" w:rsidR="00A504E8" w:rsidRDefault="00A504E8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A504E8" w:rsidRDefault="00A504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A504E8" w:rsidRDefault="00A504E8" w:rsidP="00C22DE9">
      <w:r>
        <w:separator/>
      </w:r>
    </w:p>
  </w:footnote>
  <w:footnote w:type="continuationSeparator" w:id="0">
    <w:p w14:paraId="347EF743" w14:textId="77777777" w:rsidR="00A504E8" w:rsidRDefault="00A504E8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A504E8" w:rsidRDefault="00A504E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A504E8" w:rsidRDefault="00A504E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A504E8" w:rsidRDefault="00A504E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97197"/>
    <w:rsid w:val="001A3BFD"/>
    <w:rsid w:val="001C48FE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72A2"/>
    <w:rsid w:val="00593424"/>
    <w:rsid w:val="00594634"/>
    <w:rsid w:val="00595871"/>
    <w:rsid w:val="005A0F85"/>
    <w:rsid w:val="005B5369"/>
    <w:rsid w:val="005B73BD"/>
    <w:rsid w:val="005D557E"/>
    <w:rsid w:val="005E41F8"/>
    <w:rsid w:val="006015EB"/>
    <w:rsid w:val="006332EB"/>
    <w:rsid w:val="006514E2"/>
    <w:rsid w:val="006606DA"/>
    <w:rsid w:val="0066194F"/>
    <w:rsid w:val="00683088"/>
    <w:rsid w:val="006841AF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42F51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6C7A"/>
    <w:rsid w:val="00920A15"/>
    <w:rsid w:val="00925BC9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85C43"/>
    <w:rsid w:val="00996450"/>
    <w:rsid w:val="0099695E"/>
    <w:rsid w:val="009C1501"/>
    <w:rsid w:val="009D18BE"/>
    <w:rsid w:val="009D7892"/>
    <w:rsid w:val="009E687C"/>
    <w:rsid w:val="009E7A08"/>
    <w:rsid w:val="009F304D"/>
    <w:rsid w:val="00A02181"/>
    <w:rsid w:val="00A05894"/>
    <w:rsid w:val="00A075BC"/>
    <w:rsid w:val="00A169D7"/>
    <w:rsid w:val="00A219E9"/>
    <w:rsid w:val="00A32EF3"/>
    <w:rsid w:val="00A343E1"/>
    <w:rsid w:val="00A420E9"/>
    <w:rsid w:val="00A47BEA"/>
    <w:rsid w:val="00A504E8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3021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A1D9F"/>
    <w:rsid w:val="00FA6AB9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4B140-621C-9C4F-AA7B-5202FA53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342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7</cp:revision>
  <cp:lastPrinted>2016-09-29T16:32:00Z</cp:lastPrinted>
  <dcterms:created xsi:type="dcterms:W3CDTF">2017-02-01T14:36:00Z</dcterms:created>
  <dcterms:modified xsi:type="dcterms:W3CDTF">2017-02-02T17:47:00Z</dcterms:modified>
</cp:coreProperties>
</file>